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62" w:rsidRDefault="00247062">
      <w:r>
        <w:rPr>
          <w:noProof/>
          <w:lang w:eastAsia="it-IT"/>
        </w:rPr>
        <w:drawing>
          <wp:inline distT="0" distB="0" distL="0" distR="0">
            <wp:extent cx="1162050" cy="1123950"/>
            <wp:effectExtent l="0" t="0" r="0" b="0"/>
            <wp:docPr id="1" name="Picture 1" descr="C:\Users\rosy\Desktop\Pronto Soccorso Famiglia\Nuova cartella\LOGHI P.S.F\loghi dimensionati\logo x let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y\Desktop\Pronto Soccorso Famiglia\Nuova cartella\LOGHI P.S.F\loghi dimensionati\logo x lett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62" w:rsidRPr="00247062" w:rsidRDefault="008D7B38" w:rsidP="00247062">
      <w:pPr>
        <w:spacing w:after="0" w:line="240" w:lineRule="auto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Centro d’ascolto</w:t>
      </w:r>
      <w:r w:rsidR="00247062" w:rsidRPr="00247062">
        <w:rPr>
          <w:color w:val="548DD4" w:themeColor="text2" w:themeTint="99"/>
          <w:sz w:val="20"/>
        </w:rPr>
        <w:t xml:space="preserve"> : Via Neera 22 -  20122 Milano</w:t>
      </w:r>
    </w:p>
    <w:p w:rsidR="00247062" w:rsidRPr="00247062" w:rsidRDefault="00247062" w:rsidP="00247062">
      <w:pPr>
        <w:spacing w:after="0" w:line="240" w:lineRule="auto"/>
        <w:rPr>
          <w:color w:val="548DD4" w:themeColor="text2" w:themeTint="99"/>
          <w:sz w:val="20"/>
        </w:rPr>
      </w:pPr>
      <w:r w:rsidRPr="00247062">
        <w:rPr>
          <w:color w:val="548DD4" w:themeColor="text2" w:themeTint="99"/>
          <w:sz w:val="20"/>
        </w:rPr>
        <w:t>Tel. 3407556105</w:t>
      </w:r>
    </w:p>
    <w:p w:rsidR="00247062" w:rsidRPr="00247062" w:rsidRDefault="00247062" w:rsidP="00247062">
      <w:pPr>
        <w:spacing w:line="240" w:lineRule="auto"/>
        <w:rPr>
          <w:color w:val="548DD4" w:themeColor="text2" w:themeTint="99"/>
          <w:sz w:val="20"/>
        </w:rPr>
      </w:pPr>
      <w:r w:rsidRPr="00247062">
        <w:rPr>
          <w:color w:val="548DD4" w:themeColor="text2" w:themeTint="99"/>
          <w:sz w:val="20"/>
        </w:rPr>
        <w:t>P.Iva 91127580156</w:t>
      </w:r>
    </w:p>
    <w:p w:rsidR="008D7B38" w:rsidRDefault="008D7B38" w:rsidP="008D7B38"/>
    <w:p w:rsidR="008D7B38" w:rsidRDefault="008D7B38" w:rsidP="008D7B38"/>
    <w:p w:rsidR="00F22AB2" w:rsidRPr="008D7B38" w:rsidRDefault="008D7B38" w:rsidP="008D7B38">
      <w:pPr>
        <w:rPr>
          <w:rFonts w:ascii="Arial" w:hAnsi="Arial" w:cs="Arial"/>
          <w:b/>
          <w:sz w:val="24"/>
          <w:szCs w:val="24"/>
        </w:rPr>
      </w:pPr>
      <w:r>
        <w:tab/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Comunicato Stampa</w:t>
      </w:r>
    </w:p>
    <w:p w:rsidR="00247062" w:rsidRPr="00247062" w:rsidRDefault="00247062" w:rsidP="00247062">
      <w:pPr>
        <w:pStyle w:val="NoSpacing"/>
      </w:pPr>
    </w:p>
    <w:p w:rsidR="000E6349" w:rsidRDefault="000E6349" w:rsidP="000E6349">
      <w:pPr>
        <w:rPr>
          <w:rFonts w:ascii="Arial" w:hAnsi="Arial" w:cs="Arial"/>
          <w:sz w:val="24"/>
          <w:szCs w:val="24"/>
        </w:rPr>
      </w:pPr>
      <w:r w:rsidRPr="000E6349">
        <w:rPr>
          <w:rFonts w:ascii="Arial" w:hAnsi="Arial" w:cs="Arial"/>
          <w:sz w:val="24"/>
          <w:szCs w:val="24"/>
        </w:rPr>
        <w:t xml:space="preserve">“Laboratorio Lesignana” Roncaglio, altro capitolo di conduzione </w:t>
      </w:r>
      <w:r>
        <w:rPr>
          <w:rFonts w:ascii="Arial" w:hAnsi="Arial" w:cs="Arial"/>
          <w:sz w:val="24"/>
          <w:szCs w:val="24"/>
        </w:rPr>
        <w:t>irresponsabile</w:t>
      </w:r>
      <w:r w:rsidRPr="000E6349">
        <w:rPr>
          <w:rFonts w:ascii="Arial" w:hAnsi="Arial" w:cs="Arial"/>
          <w:sz w:val="24"/>
          <w:szCs w:val="24"/>
        </w:rPr>
        <w:t xml:space="preserve"> in una struttura per minori</w:t>
      </w:r>
      <w:r>
        <w:rPr>
          <w:rFonts w:ascii="Arial" w:hAnsi="Arial" w:cs="Arial"/>
          <w:sz w:val="24"/>
          <w:szCs w:val="24"/>
        </w:rPr>
        <w:t xml:space="preserve"> allontanati dal nucleo familiare. Come tutte le case famiglia, questo è </w:t>
      </w:r>
      <w:r w:rsidR="000A77C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luogo </w:t>
      </w:r>
      <w:r w:rsidR="000A77CB">
        <w:rPr>
          <w:rFonts w:ascii="Arial" w:hAnsi="Arial" w:cs="Arial"/>
          <w:sz w:val="24"/>
          <w:szCs w:val="24"/>
        </w:rPr>
        <w:t>designato dal servizio sociale dove</w:t>
      </w:r>
      <w:r w:rsidR="000A77CB" w:rsidRPr="000A77CB">
        <w:rPr>
          <w:rFonts w:ascii="Arial" w:hAnsi="Arial" w:cs="Arial"/>
          <w:sz w:val="24"/>
          <w:szCs w:val="24"/>
        </w:rPr>
        <w:t xml:space="preserve"> </w:t>
      </w:r>
      <w:r w:rsidR="000A77CB">
        <w:rPr>
          <w:rFonts w:ascii="Arial" w:hAnsi="Arial" w:cs="Arial"/>
          <w:sz w:val="24"/>
          <w:szCs w:val="24"/>
        </w:rPr>
        <w:t>diligenti operatori dovrebbero provvedere all’educazione dei minori affinchè crescano in un luogo sano, avviarli allo studio ed insegnargli ad affrontare la vita, sostituendo la famiglia in tutto e per tutto quando questa viene giudicata inidonea da seri professionisti della psicologia ed efficienti operatori sociali che, come nel caso che vogliamo raccontare, sottraggono due minori a causa dell’indigenza del nucleo familiare, decidendo che questi ragazzi debbano crescere senza genitori in ambiente</w:t>
      </w:r>
      <w:r w:rsidR="00BF59D5">
        <w:rPr>
          <w:rFonts w:ascii="Arial" w:hAnsi="Arial" w:cs="Arial"/>
          <w:sz w:val="24"/>
          <w:szCs w:val="24"/>
        </w:rPr>
        <w:t xml:space="preserve"> sicuramente</w:t>
      </w:r>
      <w:r w:rsidR="000A77CB">
        <w:rPr>
          <w:rFonts w:ascii="Arial" w:hAnsi="Arial" w:cs="Arial"/>
          <w:sz w:val="24"/>
          <w:szCs w:val="24"/>
        </w:rPr>
        <w:t xml:space="preserve"> più idoneo. Succede pertanto che due ragazzi, ai tempi dell’età di 10 e 6 anni</w:t>
      </w:r>
      <w:r w:rsidR="00BF59D5">
        <w:rPr>
          <w:rFonts w:ascii="Arial" w:hAnsi="Arial" w:cs="Arial"/>
          <w:sz w:val="24"/>
          <w:szCs w:val="24"/>
        </w:rPr>
        <w:t xml:space="preserve"> venissero collocati in questa struttura, dove subisc</w:t>
      </w:r>
      <w:r w:rsidR="008372B2">
        <w:rPr>
          <w:rFonts w:ascii="Arial" w:hAnsi="Arial" w:cs="Arial"/>
          <w:sz w:val="24"/>
          <w:szCs w:val="24"/>
        </w:rPr>
        <w:t>ono</w:t>
      </w:r>
      <w:r w:rsidR="00BF59D5">
        <w:rPr>
          <w:rFonts w:ascii="Arial" w:hAnsi="Arial" w:cs="Arial"/>
          <w:sz w:val="24"/>
          <w:szCs w:val="24"/>
        </w:rPr>
        <w:t xml:space="preserve"> vessazioni</w:t>
      </w:r>
      <w:r w:rsidR="008372B2">
        <w:rPr>
          <w:rFonts w:ascii="Arial" w:hAnsi="Arial" w:cs="Arial"/>
          <w:sz w:val="24"/>
          <w:szCs w:val="24"/>
        </w:rPr>
        <w:t>,</w:t>
      </w:r>
      <w:r w:rsidR="00BF59D5">
        <w:rPr>
          <w:rFonts w:ascii="Arial" w:hAnsi="Arial" w:cs="Arial"/>
          <w:sz w:val="24"/>
          <w:szCs w:val="24"/>
        </w:rPr>
        <w:t xml:space="preserve"> violenze</w:t>
      </w:r>
      <w:r w:rsidR="008372B2">
        <w:rPr>
          <w:rFonts w:ascii="Arial" w:hAnsi="Arial" w:cs="Arial"/>
          <w:sz w:val="24"/>
          <w:szCs w:val="24"/>
        </w:rPr>
        <w:t xml:space="preserve"> fisiche</w:t>
      </w:r>
      <w:r w:rsidR="00BF59D5">
        <w:rPr>
          <w:rFonts w:ascii="Arial" w:hAnsi="Arial" w:cs="Arial"/>
          <w:sz w:val="24"/>
          <w:szCs w:val="24"/>
        </w:rPr>
        <w:t xml:space="preserve"> </w:t>
      </w:r>
      <w:r w:rsidR="008372B2">
        <w:rPr>
          <w:rFonts w:ascii="Arial" w:hAnsi="Arial" w:cs="Arial"/>
          <w:sz w:val="24"/>
          <w:szCs w:val="24"/>
        </w:rPr>
        <w:t>ed attenzioni</w:t>
      </w:r>
      <w:r w:rsidR="00BF59D5">
        <w:rPr>
          <w:rFonts w:ascii="Arial" w:hAnsi="Arial" w:cs="Arial"/>
          <w:sz w:val="24"/>
          <w:szCs w:val="24"/>
        </w:rPr>
        <w:t xml:space="preserve"> sessuali</w:t>
      </w:r>
      <w:r w:rsidR="00BF59D5" w:rsidRPr="00BF59D5">
        <w:rPr>
          <w:rFonts w:ascii="Arial" w:hAnsi="Arial" w:cs="Arial"/>
          <w:sz w:val="24"/>
          <w:szCs w:val="24"/>
        </w:rPr>
        <w:t xml:space="preserve"> </w:t>
      </w:r>
      <w:r w:rsidR="00BF59D5">
        <w:rPr>
          <w:rFonts w:ascii="Arial" w:hAnsi="Arial" w:cs="Arial"/>
          <w:sz w:val="24"/>
          <w:szCs w:val="24"/>
        </w:rPr>
        <w:t xml:space="preserve">di un altro ospite 17enne. </w:t>
      </w:r>
      <w:r w:rsidR="008372B2">
        <w:rPr>
          <w:rFonts w:ascii="Arial" w:hAnsi="Arial" w:cs="Arial"/>
          <w:sz w:val="24"/>
          <w:szCs w:val="24"/>
        </w:rPr>
        <w:t>I giovani</w:t>
      </w:r>
      <w:r w:rsidR="00045184">
        <w:rPr>
          <w:rFonts w:ascii="Arial" w:hAnsi="Arial" w:cs="Arial"/>
          <w:sz w:val="24"/>
          <w:szCs w:val="24"/>
        </w:rPr>
        <w:t xml:space="preserve"> decid</w:t>
      </w:r>
      <w:r w:rsidR="008372B2">
        <w:rPr>
          <w:rFonts w:ascii="Arial" w:hAnsi="Arial" w:cs="Arial"/>
          <w:sz w:val="24"/>
          <w:szCs w:val="24"/>
        </w:rPr>
        <w:t>ono</w:t>
      </w:r>
      <w:r w:rsidR="00045184">
        <w:rPr>
          <w:rFonts w:ascii="Arial" w:hAnsi="Arial" w:cs="Arial"/>
          <w:sz w:val="24"/>
          <w:szCs w:val="24"/>
        </w:rPr>
        <w:t xml:space="preserve"> di</w:t>
      </w:r>
      <w:r w:rsidR="00BF59D5">
        <w:rPr>
          <w:rFonts w:ascii="Arial" w:hAnsi="Arial" w:cs="Arial"/>
          <w:sz w:val="24"/>
          <w:szCs w:val="24"/>
        </w:rPr>
        <w:t xml:space="preserve"> non </w:t>
      </w:r>
      <w:r w:rsidR="00045184">
        <w:rPr>
          <w:rFonts w:ascii="Arial" w:hAnsi="Arial" w:cs="Arial"/>
          <w:sz w:val="24"/>
          <w:szCs w:val="24"/>
        </w:rPr>
        <w:t>voler più</w:t>
      </w:r>
      <w:r w:rsidR="00BF59D5">
        <w:rPr>
          <w:rFonts w:ascii="Arial" w:hAnsi="Arial" w:cs="Arial"/>
          <w:sz w:val="24"/>
          <w:szCs w:val="24"/>
        </w:rPr>
        <w:t xml:space="preserve"> subire</w:t>
      </w:r>
      <w:r w:rsidR="00045184">
        <w:rPr>
          <w:rFonts w:ascii="Arial" w:hAnsi="Arial" w:cs="Arial"/>
          <w:sz w:val="24"/>
          <w:szCs w:val="24"/>
        </w:rPr>
        <w:t>, quindi</w:t>
      </w:r>
      <w:r w:rsidR="00BF59D5">
        <w:rPr>
          <w:rFonts w:ascii="Arial" w:hAnsi="Arial" w:cs="Arial"/>
          <w:sz w:val="24"/>
          <w:szCs w:val="24"/>
        </w:rPr>
        <w:t xml:space="preserve"> </w:t>
      </w:r>
      <w:r w:rsidR="00045184">
        <w:rPr>
          <w:rFonts w:ascii="Arial" w:hAnsi="Arial" w:cs="Arial"/>
          <w:sz w:val="24"/>
          <w:szCs w:val="24"/>
        </w:rPr>
        <w:t>denuncia</w:t>
      </w:r>
      <w:r w:rsidR="008372B2">
        <w:rPr>
          <w:rFonts w:ascii="Arial" w:hAnsi="Arial" w:cs="Arial"/>
          <w:sz w:val="24"/>
          <w:szCs w:val="24"/>
        </w:rPr>
        <w:t>no</w:t>
      </w:r>
      <w:r w:rsidR="00BF59D5">
        <w:rPr>
          <w:rFonts w:ascii="Arial" w:hAnsi="Arial" w:cs="Arial"/>
          <w:sz w:val="24"/>
          <w:szCs w:val="24"/>
        </w:rPr>
        <w:t xml:space="preserve"> quanto accade all’assistente sociale</w:t>
      </w:r>
      <w:r w:rsidR="008372B2">
        <w:rPr>
          <w:rFonts w:ascii="Arial" w:hAnsi="Arial" w:cs="Arial"/>
          <w:sz w:val="24"/>
          <w:szCs w:val="24"/>
        </w:rPr>
        <w:t xml:space="preserve"> referente</w:t>
      </w:r>
      <w:r w:rsidR="00BF59D5">
        <w:rPr>
          <w:rFonts w:ascii="Arial" w:hAnsi="Arial" w:cs="Arial"/>
          <w:sz w:val="24"/>
          <w:szCs w:val="24"/>
        </w:rPr>
        <w:t xml:space="preserve">. Questa </w:t>
      </w:r>
      <w:r w:rsidR="00045184">
        <w:rPr>
          <w:rFonts w:ascii="Arial" w:hAnsi="Arial" w:cs="Arial"/>
          <w:sz w:val="24"/>
          <w:szCs w:val="24"/>
        </w:rPr>
        <w:t>minimizzando l’accaduto</w:t>
      </w:r>
      <w:r w:rsidR="00045184" w:rsidRPr="00045184">
        <w:rPr>
          <w:rFonts w:ascii="Arial" w:hAnsi="Arial" w:cs="Arial"/>
          <w:sz w:val="24"/>
          <w:szCs w:val="24"/>
        </w:rPr>
        <w:t xml:space="preserve"> </w:t>
      </w:r>
      <w:r w:rsidR="00045184">
        <w:rPr>
          <w:rFonts w:ascii="Arial" w:hAnsi="Arial" w:cs="Arial"/>
          <w:sz w:val="24"/>
          <w:szCs w:val="24"/>
        </w:rPr>
        <w:t>archivia immediatamente il fatto attribuendolo a “ragazzate”, non approfondendo i fatti e soprattutto non dando il minimo credito al racconto de</w:t>
      </w:r>
      <w:r w:rsidR="008372B2">
        <w:rPr>
          <w:rFonts w:ascii="Arial" w:hAnsi="Arial" w:cs="Arial"/>
          <w:sz w:val="24"/>
          <w:szCs w:val="24"/>
        </w:rPr>
        <w:t>i</w:t>
      </w:r>
      <w:r w:rsidR="00045184">
        <w:rPr>
          <w:rFonts w:ascii="Arial" w:hAnsi="Arial" w:cs="Arial"/>
          <w:sz w:val="24"/>
          <w:szCs w:val="24"/>
        </w:rPr>
        <w:t xml:space="preserve"> ragazz</w:t>
      </w:r>
      <w:r w:rsidR="008372B2">
        <w:rPr>
          <w:rFonts w:ascii="Arial" w:hAnsi="Arial" w:cs="Arial"/>
          <w:sz w:val="24"/>
          <w:szCs w:val="24"/>
        </w:rPr>
        <w:t>i</w:t>
      </w:r>
      <w:r w:rsidR="00045184">
        <w:rPr>
          <w:rFonts w:ascii="Arial" w:hAnsi="Arial" w:cs="Arial"/>
          <w:sz w:val="24"/>
          <w:szCs w:val="24"/>
        </w:rPr>
        <w:t>, che invece subisc</w:t>
      </w:r>
      <w:r w:rsidR="008372B2">
        <w:rPr>
          <w:rFonts w:ascii="Arial" w:hAnsi="Arial" w:cs="Arial"/>
          <w:sz w:val="24"/>
          <w:szCs w:val="24"/>
        </w:rPr>
        <w:t>ono</w:t>
      </w:r>
      <w:r w:rsidR="00045184">
        <w:rPr>
          <w:rFonts w:ascii="Arial" w:hAnsi="Arial" w:cs="Arial"/>
          <w:sz w:val="24"/>
          <w:szCs w:val="24"/>
        </w:rPr>
        <w:t xml:space="preserve"> praticamente di continuo le violenze sopra descritte. Devono intervenire i genitori, solo in seguito ad un colloquio con i propri figli ad esporre denuncia per quanto accaduto nei confronti di coloro che avrebbero dovuto provvedere alla sorveglianza, e che invece omettendo </w:t>
      </w:r>
      <w:r w:rsidR="001C2F36">
        <w:rPr>
          <w:rFonts w:ascii="Arial" w:hAnsi="Arial" w:cs="Arial"/>
          <w:sz w:val="24"/>
          <w:szCs w:val="24"/>
        </w:rPr>
        <w:t>la dovuta vigilanza</w:t>
      </w:r>
      <w:r w:rsidR="008372B2">
        <w:rPr>
          <w:rFonts w:ascii="Arial" w:hAnsi="Arial" w:cs="Arial"/>
          <w:sz w:val="24"/>
          <w:szCs w:val="24"/>
        </w:rPr>
        <w:t xml:space="preserve"> sugli ospiti della comunità</w:t>
      </w:r>
      <w:r w:rsidR="00045184">
        <w:rPr>
          <w:rFonts w:ascii="Arial" w:hAnsi="Arial" w:cs="Arial"/>
          <w:sz w:val="24"/>
          <w:szCs w:val="24"/>
        </w:rPr>
        <w:t xml:space="preserve"> ha</w:t>
      </w:r>
      <w:r w:rsidR="008372B2">
        <w:rPr>
          <w:rFonts w:ascii="Arial" w:hAnsi="Arial" w:cs="Arial"/>
          <w:sz w:val="24"/>
          <w:szCs w:val="24"/>
        </w:rPr>
        <w:t>nno</w:t>
      </w:r>
      <w:r w:rsidR="00045184">
        <w:rPr>
          <w:rFonts w:ascii="Arial" w:hAnsi="Arial" w:cs="Arial"/>
          <w:sz w:val="24"/>
          <w:szCs w:val="24"/>
        </w:rPr>
        <w:t xml:space="preserve"> </w:t>
      </w:r>
      <w:r w:rsidR="001C2F36">
        <w:rPr>
          <w:rFonts w:ascii="Arial" w:hAnsi="Arial" w:cs="Arial"/>
          <w:sz w:val="24"/>
          <w:szCs w:val="24"/>
        </w:rPr>
        <w:t>colpevolmente</w:t>
      </w:r>
      <w:r w:rsidR="008372B2">
        <w:rPr>
          <w:rFonts w:ascii="Arial" w:hAnsi="Arial" w:cs="Arial"/>
          <w:sz w:val="24"/>
          <w:szCs w:val="24"/>
        </w:rPr>
        <w:t xml:space="preserve"> </w:t>
      </w:r>
      <w:r w:rsidR="001C2F36">
        <w:rPr>
          <w:rFonts w:ascii="Arial" w:hAnsi="Arial" w:cs="Arial"/>
          <w:sz w:val="24"/>
          <w:szCs w:val="24"/>
        </w:rPr>
        <w:t>sottovalutato</w:t>
      </w:r>
      <w:r w:rsidR="00045184">
        <w:rPr>
          <w:rFonts w:ascii="Arial" w:hAnsi="Arial" w:cs="Arial"/>
          <w:sz w:val="24"/>
          <w:szCs w:val="24"/>
        </w:rPr>
        <w:t xml:space="preserve"> </w:t>
      </w:r>
      <w:r w:rsidR="001C2F36">
        <w:rPr>
          <w:rFonts w:ascii="Arial" w:hAnsi="Arial" w:cs="Arial"/>
          <w:sz w:val="24"/>
          <w:szCs w:val="24"/>
        </w:rPr>
        <w:t>fatti di questa gravità</w:t>
      </w:r>
      <w:r w:rsidR="00045184">
        <w:rPr>
          <w:rFonts w:ascii="Arial" w:hAnsi="Arial" w:cs="Arial"/>
          <w:sz w:val="24"/>
          <w:szCs w:val="24"/>
        </w:rPr>
        <w:t>.</w:t>
      </w:r>
      <w:r w:rsidR="008372B2">
        <w:rPr>
          <w:rFonts w:ascii="Arial" w:hAnsi="Arial" w:cs="Arial"/>
          <w:sz w:val="24"/>
          <w:szCs w:val="24"/>
        </w:rPr>
        <w:t xml:space="preserve"> L’avvocato Francesco Miraglia del foro di Modena, presidente del comitato scientifico dell’associazione Pronto Soccorso Famiglia che è ormai conosciuta a livello nazionale per aver denunciato molteplici casi</w:t>
      </w:r>
      <w:r w:rsidR="001C2F36">
        <w:rPr>
          <w:rFonts w:ascii="Arial" w:hAnsi="Arial" w:cs="Arial"/>
          <w:sz w:val="24"/>
          <w:szCs w:val="24"/>
        </w:rPr>
        <w:t xml:space="preserve"> di malagestione, e l’ormai tristemente famoso “business” delle case famiglia fino a portare in parlamento interpellanze su quanto accade</w:t>
      </w:r>
      <w:r w:rsidR="00CD1394">
        <w:rPr>
          <w:rFonts w:ascii="Arial" w:hAnsi="Arial" w:cs="Arial"/>
          <w:sz w:val="24"/>
          <w:szCs w:val="24"/>
        </w:rPr>
        <w:t xml:space="preserve"> ed essere stata audita in commissione minori dall’on. Alessandra Mussolini presidente dell’istitutuzione</w:t>
      </w:r>
      <w:r w:rsidR="001C2F36">
        <w:rPr>
          <w:rFonts w:ascii="Arial" w:hAnsi="Arial" w:cs="Arial"/>
          <w:sz w:val="24"/>
          <w:szCs w:val="24"/>
        </w:rPr>
        <w:t>,</w:t>
      </w:r>
      <w:r w:rsidR="008372B2">
        <w:rPr>
          <w:rFonts w:ascii="Arial" w:hAnsi="Arial" w:cs="Arial"/>
          <w:sz w:val="24"/>
          <w:szCs w:val="24"/>
        </w:rPr>
        <w:t xml:space="preserve"> ha assunto la difesa dei minori ed oggi alla sbarra c’è il responsabile della comunità</w:t>
      </w:r>
      <w:r w:rsidR="001C2F36">
        <w:rPr>
          <w:rFonts w:ascii="Arial" w:hAnsi="Arial" w:cs="Arial"/>
          <w:sz w:val="24"/>
          <w:szCs w:val="24"/>
        </w:rPr>
        <w:t xml:space="preserve"> che in primis avrebbe dovuto provvedere alla sorveglianza sugli ospiti della struttura.</w:t>
      </w:r>
      <w:r w:rsidR="003C2B22">
        <w:rPr>
          <w:rFonts w:ascii="Arial" w:hAnsi="Arial" w:cs="Arial"/>
          <w:sz w:val="24"/>
          <w:szCs w:val="24"/>
        </w:rPr>
        <w:t xml:space="preserve"> Questo, nonostante l’accaduto </w:t>
      </w:r>
      <w:r w:rsidR="0060249F">
        <w:rPr>
          <w:rFonts w:ascii="Arial" w:hAnsi="Arial" w:cs="Arial"/>
          <w:sz w:val="24"/>
          <w:szCs w:val="24"/>
        </w:rPr>
        <w:t>ancora oggi ricopre il suo ruolo all’interno della struttura, quando per un genitore un solo sospetto, vero o falso che sia di mancata sorveglianza basta a decretare l’inidoneità genitoriale, termine fumoso con cui vengono tolti i figli e che è sufficiente a decretare da parte degli organi competenti la dis</w:t>
      </w:r>
      <w:r w:rsidR="008162EA">
        <w:rPr>
          <w:rFonts w:ascii="Arial" w:hAnsi="Arial" w:cs="Arial"/>
          <w:sz w:val="24"/>
          <w:szCs w:val="24"/>
        </w:rPr>
        <w:t>soluzione</w:t>
      </w:r>
      <w:bookmarkStart w:id="0" w:name="_GoBack"/>
      <w:bookmarkEnd w:id="0"/>
      <w:r w:rsidR="0060249F">
        <w:rPr>
          <w:rFonts w:ascii="Arial" w:hAnsi="Arial" w:cs="Arial"/>
          <w:sz w:val="24"/>
          <w:szCs w:val="24"/>
        </w:rPr>
        <w:t xml:space="preserve"> della famiglia, ma</w:t>
      </w:r>
      <w:r w:rsidR="001C2F36">
        <w:rPr>
          <w:rFonts w:ascii="Arial" w:hAnsi="Arial" w:cs="Arial"/>
          <w:sz w:val="24"/>
          <w:szCs w:val="24"/>
        </w:rPr>
        <w:t xml:space="preserve"> </w:t>
      </w:r>
      <w:r w:rsidR="0060249F">
        <w:rPr>
          <w:rFonts w:ascii="Arial" w:hAnsi="Arial" w:cs="Arial"/>
          <w:sz w:val="24"/>
          <w:szCs w:val="24"/>
        </w:rPr>
        <w:t>c</w:t>
      </w:r>
      <w:r w:rsidR="001C2F36">
        <w:rPr>
          <w:rFonts w:ascii="Arial" w:hAnsi="Arial" w:cs="Arial"/>
          <w:sz w:val="24"/>
          <w:szCs w:val="24"/>
        </w:rPr>
        <w:t>iò che sorprende ancora più oggi</w:t>
      </w:r>
      <w:r w:rsidR="00CD1394">
        <w:rPr>
          <w:rFonts w:ascii="Arial" w:hAnsi="Arial" w:cs="Arial"/>
          <w:sz w:val="24"/>
          <w:szCs w:val="24"/>
        </w:rPr>
        <w:t xml:space="preserve"> e che ci fa rabbrividire</w:t>
      </w:r>
      <w:r w:rsidR="001C2F36">
        <w:rPr>
          <w:rFonts w:ascii="Arial" w:hAnsi="Arial" w:cs="Arial"/>
          <w:sz w:val="24"/>
          <w:szCs w:val="24"/>
        </w:rPr>
        <w:t xml:space="preserve"> </w:t>
      </w:r>
      <w:r w:rsidR="001C2F36">
        <w:rPr>
          <w:rFonts w:ascii="Arial" w:hAnsi="Arial" w:cs="Arial"/>
          <w:sz w:val="24"/>
          <w:szCs w:val="24"/>
        </w:rPr>
        <w:lastRenderedPageBreak/>
        <w:t>è il fatto che</w:t>
      </w:r>
      <w:r w:rsidR="003C2B22">
        <w:rPr>
          <w:rFonts w:ascii="Arial" w:hAnsi="Arial" w:cs="Arial"/>
          <w:sz w:val="24"/>
          <w:szCs w:val="24"/>
        </w:rPr>
        <w:t xml:space="preserve"> sia</w:t>
      </w:r>
      <w:r w:rsidR="001C2F36">
        <w:rPr>
          <w:rFonts w:ascii="Arial" w:hAnsi="Arial" w:cs="Arial"/>
          <w:sz w:val="24"/>
          <w:szCs w:val="24"/>
        </w:rPr>
        <w:t xml:space="preserve"> l’assistente sociale del comune di Scandiano a seguito dell’accaduto non sia stata ancora rimossa dalla posizione che attualmente occupa, continuando ad assumersi l’onere di decidere cosa è meglio per i nostri ragazzi, ed a fronte di una così grave omissione </w:t>
      </w:r>
      <w:r w:rsidR="00CD1394">
        <w:rPr>
          <w:rFonts w:ascii="Arial" w:hAnsi="Arial" w:cs="Arial"/>
          <w:sz w:val="24"/>
          <w:szCs w:val="24"/>
        </w:rPr>
        <w:t>sia ancora la referente del servizio tutela minori. Poiché i fatti si riferiscono ad alcuni anni orsono si dovrebbe poter pensare che i ragazzi siano felicemente tornati a casa, ma non è così. Allontanati dal nucleo familiare a causa dell’indigenza dei genitori, il solerte servizio sociale ha preferito affidare i ragazzi ad altra famiglia  a cui attribuisce mensilmente un</w:t>
      </w:r>
      <w:r w:rsidR="008D7B38">
        <w:rPr>
          <w:rFonts w:ascii="Arial" w:hAnsi="Arial" w:cs="Arial"/>
          <w:sz w:val="24"/>
          <w:szCs w:val="24"/>
        </w:rPr>
        <w:t xml:space="preserve"> assegno di</w:t>
      </w:r>
      <w:r w:rsidR="00CD1394">
        <w:rPr>
          <w:rFonts w:ascii="Arial" w:hAnsi="Arial" w:cs="Arial"/>
          <w:sz w:val="24"/>
          <w:szCs w:val="24"/>
        </w:rPr>
        <w:t xml:space="preserve"> sostegno economico piuttosto che versare lo stesso alla famiglia indigente e permettere a questi ragazzi </w:t>
      </w:r>
      <w:r w:rsidR="008D7B38">
        <w:rPr>
          <w:rFonts w:ascii="Arial" w:hAnsi="Arial" w:cs="Arial"/>
          <w:sz w:val="24"/>
          <w:szCs w:val="24"/>
        </w:rPr>
        <w:t xml:space="preserve">una crescita felice in seno a questa. </w:t>
      </w:r>
    </w:p>
    <w:p w:rsidR="008D7B38" w:rsidRPr="000E6349" w:rsidRDefault="008D7B38" w:rsidP="000E6349">
      <w:r>
        <w:rPr>
          <w:rFonts w:ascii="Arial" w:hAnsi="Arial" w:cs="Arial"/>
          <w:sz w:val="24"/>
          <w:szCs w:val="24"/>
        </w:rPr>
        <w:t xml:space="preserve"> A.S.                                     </w:t>
      </w:r>
    </w:p>
    <w:p w:rsidR="000E6349" w:rsidRPr="000E6349" w:rsidRDefault="008D7B38" w:rsidP="008D7B38">
      <w:pPr>
        <w:jc w:val="center"/>
      </w:pPr>
      <w:r>
        <w:t xml:space="preserve">                                                                                Il presidente dell’associazione P.S.F</w:t>
      </w:r>
    </w:p>
    <w:p w:rsidR="000E6349" w:rsidRPr="008D7B38" w:rsidRDefault="008D7B38" w:rsidP="008D7B38">
      <w:pPr>
        <w:tabs>
          <w:tab w:val="left" w:pos="5595"/>
        </w:tabs>
        <w:rPr>
          <w:rFonts w:ascii="Arial" w:hAnsi="Arial" w:cs="Arial"/>
          <w:sz w:val="24"/>
          <w:szCs w:val="24"/>
        </w:rPr>
      </w:pPr>
      <w:r>
        <w:tab/>
      </w:r>
      <w:r w:rsidR="00B92714">
        <w:t xml:space="preserve">         </w:t>
      </w:r>
      <w:r>
        <w:rPr>
          <w:rFonts w:ascii="Arial" w:hAnsi="Arial" w:cs="Arial"/>
          <w:sz w:val="24"/>
          <w:szCs w:val="24"/>
        </w:rPr>
        <w:t xml:space="preserve">Antonella </w:t>
      </w:r>
      <w:r w:rsidR="00B9271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lati</w:t>
      </w:r>
    </w:p>
    <w:p w:rsidR="000E6349" w:rsidRPr="00313A5B" w:rsidRDefault="000E6349" w:rsidP="000E6349">
      <w:pPr>
        <w:rPr>
          <w:rFonts w:ascii="Arial" w:hAnsi="Arial" w:cs="Arial"/>
          <w:sz w:val="24"/>
          <w:szCs w:val="24"/>
        </w:rPr>
      </w:pPr>
    </w:p>
    <w:p w:rsidR="00247062" w:rsidRPr="000E6349" w:rsidRDefault="00247062" w:rsidP="000E6349"/>
    <w:sectPr w:rsidR="00247062" w:rsidRPr="000E6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62"/>
    <w:rsid w:val="00045184"/>
    <w:rsid w:val="000A77CB"/>
    <w:rsid w:val="000E6349"/>
    <w:rsid w:val="001C2F36"/>
    <w:rsid w:val="00247062"/>
    <w:rsid w:val="003C2B22"/>
    <w:rsid w:val="0060249F"/>
    <w:rsid w:val="008162EA"/>
    <w:rsid w:val="008372B2"/>
    <w:rsid w:val="008D7B38"/>
    <w:rsid w:val="00B92714"/>
    <w:rsid w:val="00BF59D5"/>
    <w:rsid w:val="00CD1394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062"/>
    <w:pPr>
      <w:spacing w:after="0" w:line="240" w:lineRule="auto"/>
    </w:pPr>
  </w:style>
  <w:style w:type="paragraph" w:customStyle="1" w:styleId="ecxmsonormal">
    <w:name w:val="ecxmsonormal"/>
    <w:basedOn w:val="Normal"/>
    <w:rsid w:val="000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062"/>
    <w:pPr>
      <w:spacing w:after="0" w:line="240" w:lineRule="auto"/>
    </w:pPr>
  </w:style>
  <w:style w:type="paragraph" w:customStyle="1" w:styleId="ecxmsonormal">
    <w:name w:val="ecxmsonormal"/>
    <w:basedOn w:val="Normal"/>
    <w:rsid w:val="000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6</cp:revision>
  <dcterms:created xsi:type="dcterms:W3CDTF">2012-07-03T23:10:00Z</dcterms:created>
  <dcterms:modified xsi:type="dcterms:W3CDTF">2012-07-04T09:22:00Z</dcterms:modified>
</cp:coreProperties>
</file>